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永宁县惠</w:t>
      </w:r>
      <w:r>
        <w:rPr>
          <w:rFonts w:hint="eastAsia" w:ascii="方正小标宋_GBK" w:hAnsi="方正小标宋_GBK" w:eastAsia="方正小标宋_GBK" w:cs="方正小标宋_GBK"/>
          <w:sz w:val="44"/>
          <w:szCs w:val="44"/>
          <w:lang w:eastAsia="zh-CN"/>
        </w:rPr>
        <w:t>民</w:t>
      </w:r>
      <w:r>
        <w:rPr>
          <w:rFonts w:hint="eastAsia" w:ascii="方正小标宋_GBK" w:hAnsi="方正小标宋_GBK" w:eastAsia="方正小标宋_GBK" w:cs="方正小标宋_GBK"/>
          <w:sz w:val="44"/>
          <w:szCs w:val="44"/>
        </w:rPr>
        <w:t>殡葬及生态葬奖补办法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（修订稿）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为进一步深化殡葬改革，促进殡葬事业科学发展，发挥殡葬 改革在保障和改善</w:t>
      </w:r>
      <w:r>
        <w:rPr>
          <w:rFonts w:hint="eastAsia" w:ascii="华文仿宋" w:hAnsi="华文仿宋" w:eastAsia="华文仿宋" w:cs="华文仿宋"/>
          <w:sz w:val="32"/>
          <w:szCs w:val="32"/>
          <w:lang w:eastAsia="zh-CN"/>
        </w:rPr>
        <w:t>民</w:t>
      </w:r>
      <w:r>
        <w:rPr>
          <w:rFonts w:hint="eastAsia" w:ascii="华文仿宋" w:hAnsi="华文仿宋" w:eastAsia="华文仿宋" w:cs="华文仿宋"/>
          <w:sz w:val="32"/>
          <w:szCs w:val="32"/>
        </w:rPr>
        <w:t>生、促进社会和谐中的重要作用，健全和完 善生态葬奖励补助机制，按照国家和自治区</w:t>
      </w:r>
      <w:r>
        <w:rPr>
          <w:rFonts w:hint="eastAsia" w:ascii="华文仿宋" w:hAnsi="华文仿宋" w:eastAsia="华文仿宋" w:cs="华文仿宋"/>
          <w:sz w:val="32"/>
          <w:szCs w:val="32"/>
          <w:lang w:eastAsia="zh-CN"/>
        </w:rPr>
        <w:t>有</w:t>
      </w:r>
      <w:r>
        <w:rPr>
          <w:rFonts w:hint="eastAsia" w:ascii="华文仿宋" w:hAnsi="华文仿宋" w:eastAsia="华文仿宋" w:cs="华文仿宋"/>
          <w:sz w:val="32"/>
          <w:szCs w:val="32"/>
        </w:rPr>
        <w:t>关法律法规、</w:t>
      </w:r>
      <w:r>
        <w:rPr>
          <w:rFonts w:hint="eastAsia" w:ascii="华文仿宋" w:hAnsi="华文仿宋" w:eastAsia="华文仿宋" w:cs="华文仿宋"/>
          <w:sz w:val="32"/>
          <w:szCs w:val="32"/>
          <w:lang w:eastAsia="zh-CN"/>
        </w:rPr>
        <w:t>银川市惠民殡葬及节地生态安葬奖励补助办法</w:t>
      </w:r>
      <w:r>
        <w:rPr>
          <w:rFonts w:hint="eastAsia" w:ascii="华文仿宋" w:hAnsi="华文仿宋" w:eastAsia="华文仿宋" w:cs="华文仿宋"/>
          <w:sz w:val="32"/>
          <w:szCs w:val="32"/>
        </w:rPr>
        <w:t>，结合我县实际，制定本办法。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一、惠</w:t>
      </w:r>
      <w:r>
        <w:rPr>
          <w:rFonts w:hint="eastAsia" w:ascii="黑体" w:hAnsi="黑体" w:eastAsia="黑体" w:cs="黑体"/>
          <w:sz w:val="32"/>
          <w:szCs w:val="32"/>
          <w:lang w:eastAsia="zh-CN"/>
        </w:rPr>
        <w:t>民</w:t>
      </w:r>
      <w:r>
        <w:rPr>
          <w:rFonts w:hint="eastAsia" w:ascii="黑体" w:hAnsi="黑体" w:eastAsia="黑体" w:cs="黑体"/>
          <w:sz w:val="32"/>
          <w:szCs w:val="32"/>
        </w:rPr>
        <w:t>殡葬补助办法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lang w:val="en-US" w:eastAsia="zh-CN"/>
        </w:rPr>
        <w:t>（一）</w:t>
      </w:r>
      <w:r>
        <w:rPr>
          <w:rFonts w:hint="eastAsia" w:ascii="华文仿宋" w:hAnsi="华文仿宋" w:eastAsia="华文仿宋" w:cs="华文仿宋"/>
          <w:b w:val="0"/>
          <w:bCs w:val="0"/>
          <w:sz w:val="32"/>
          <w:szCs w:val="32"/>
        </w:rPr>
        <w:t>本县户籍居</w:t>
      </w:r>
      <w:r>
        <w:rPr>
          <w:rFonts w:hint="eastAsia" w:ascii="华文仿宋" w:hAnsi="华文仿宋" w:eastAsia="华文仿宋" w:cs="华文仿宋"/>
          <w:b w:val="0"/>
          <w:bCs w:val="0"/>
          <w:sz w:val="32"/>
          <w:szCs w:val="32"/>
          <w:lang w:eastAsia="zh-CN"/>
        </w:rPr>
        <w:t>民</w:t>
      </w:r>
      <w:r>
        <w:rPr>
          <w:rFonts w:hint="eastAsia" w:ascii="华文仿宋" w:hAnsi="华文仿宋" w:eastAsia="华文仿宋" w:cs="华文仿宋"/>
          <w:b w:val="0"/>
          <w:bCs w:val="0"/>
          <w:sz w:val="32"/>
          <w:szCs w:val="32"/>
        </w:rPr>
        <w:t>亡故后遗体在殡仪馆火化的，给予逝者亲属或丧事承办人100</w:t>
      </w:r>
      <w:r>
        <w:rPr>
          <w:rFonts w:hint="eastAsia" w:ascii="华文仿宋" w:hAnsi="华文仿宋" w:eastAsia="华文仿宋" w:cs="华文仿宋"/>
          <w:b w:val="0"/>
          <w:bCs w:val="0"/>
          <w:sz w:val="32"/>
          <w:szCs w:val="32"/>
          <w:lang w:val="en-US" w:eastAsia="zh-CN"/>
        </w:rPr>
        <w:t>0</w:t>
      </w:r>
      <w:r>
        <w:rPr>
          <w:rFonts w:hint="eastAsia" w:ascii="华文仿宋" w:hAnsi="华文仿宋" w:eastAsia="华文仿宋" w:cs="华文仿宋"/>
          <w:b w:val="0"/>
          <w:bCs w:val="0"/>
          <w:sz w:val="32"/>
          <w:szCs w:val="32"/>
        </w:rPr>
        <w:t>元</w:t>
      </w:r>
      <w:r>
        <w:rPr>
          <w:rFonts w:hint="eastAsia" w:ascii="华文仿宋" w:hAnsi="华文仿宋" w:eastAsia="华文仿宋" w:cs="华文仿宋"/>
          <w:b w:val="0"/>
          <w:bCs w:val="0"/>
          <w:sz w:val="32"/>
          <w:szCs w:val="32"/>
          <w:lang w:eastAsia="zh-CN"/>
        </w:rPr>
        <w:t>基本殡葬服务费</w:t>
      </w:r>
      <w:r>
        <w:rPr>
          <w:rFonts w:hint="eastAsia" w:ascii="华文仿宋" w:hAnsi="华文仿宋" w:eastAsia="华文仿宋" w:cs="华文仿宋"/>
          <w:b w:val="0"/>
          <w:bCs w:val="0"/>
          <w:sz w:val="32"/>
          <w:szCs w:val="32"/>
        </w:rPr>
        <w:t>，已享受惠</w:t>
      </w:r>
      <w:r>
        <w:rPr>
          <w:rFonts w:hint="eastAsia" w:ascii="华文仿宋" w:hAnsi="华文仿宋" w:eastAsia="华文仿宋" w:cs="华文仿宋"/>
          <w:b w:val="0"/>
          <w:bCs w:val="0"/>
          <w:sz w:val="32"/>
          <w:szCs w:val="32"/>
          <w:lang w:eastAsia="zh-CN"/>
        </w:rPr>
        <w:t>民</w:t>
      </w:r>
      <w:r>
        <w:rPr>
          <w:rFonts w:hint="eastAsia" w:ascii="华文仿宋" w:hAnsi="华文仿宋" w:eastAsia="华文仿宋" w:cs="华文仿宋"/>
          <w:b w:val="0"/>
          <w:bCs w:val="0"/>
          <w:sz w:val="32"/>
          <w:szCs w:val="32"/>
        </w:rPr>
        <w:t>殡葬补助</w:t>
      </w:r>
      <w:r>
        <w:rPr>
          <w:rFonts w:hint="eastAsia" w:ascii="华文仿宋" w:hAnsi="华文仿宋" w:eastAsia="华文仿宋" w:cs="华文仿宋"/>
          <w:b w:val="0"/>
          <w:bCs w:val="0"/>
          <w:sz w:val="32"/>
          <w:szCs w:val="32"/>
          <w:lang w:eastAsia="zh-CN"/>
        </w:rPr>
        <w:t>的</w:t>
      </w:r>
      <w:r>
        <w:rPr>
          <w:rFonts w:hint="eastAsia" w:ascii="华文仿宋" w:hAnsi="华文仿宋" w:eastAsia="华文仿宋" w:cs="华文仿宋"/>
          <w:b w:val="0"/>
          <w:bCs w:val="0"/>
          <w:sz w:val="32"/>
          <w:szCs w:val="32"/>
        </w:rPr>
        <w:t>不再享受;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b w:val="0"/>
          <w:bCs w:val="0"/>
          <w:sz w:val="32"/>
          <w:szCs w:val="32"/>
          <w:lang w:val="en-US" w:eastAsia="zh-CN"/>
        </w:rPr>
        <w:t>（二）</w:t>
      </w:r>
      <w:r>
        <w:rPr>
          <w:rFonts w:hint="eastAsia" w:ascii="华文仿宋" w:hAnsi="华文仿宋" w:eastAsia="华文仿宋" w:cs="华文仿宋"/>
          <w:b w:val="0"/>
          <w:bCs w:val="0"/>
          <w:sz w:val="32"/>
          <w:szCs w:val="32"/>
        </w:rPr>
        <w:t>本县户籍居</w:t>
      </w:r>
      <w:r>
        <w:rPr>
          <w:rFonts w:hint="eastAsia" w:ascii="华文仿宋" w:hAnsi="华文仿宋" w:eastAsia="华文仿宋" w:cs="华文仿宋"/>
          <w:b w:val="0"/>
          <w:bCs w:val="0"/>
          <w:sz w:val="32"/>
          <w:szCs w:val="32"/>
          <w:lang w:eastAsia="zh-CN"/>
        </w:rPr>
        <w:t>民</w:t>
      </w:r>
      <w:r>
        <w:rPr>
          <w:rFonts w:hint="eastAsia" w:ascii="华文仿宋" w:hAnsi="华文仿宋" w:eastAsia="华文仿宋" w:cs="华文仿宋"/>
          <w:b w:val="0"/>
          <w:bCs w:val="0"/>
          <w:sz w:val="32"/>
          <w:szCs w:val="32"/>
        </w:rPr>
        <w:t>具备以下条件者，亡故后遗体火化的</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可享受补助殡葬服务费300</w:t>
      </w:r>
      <w:r>
        <w:rPr>
          <w:rFonts w:hint="eastAsia" w:ascii="华文仿宋" w:hAnsi="华文仿宋" w:eastAsia="华文仿宋" w:cs="华文仿宋"/>
          <w:b w:val="0"/>
          <w:bCs w:val="0"/>
          <w:sz w:val="32"/>
          <w:szCs w:val="32"/>
          <w:lang w:val="en-US" w:eastAsia="zh-CN"/>
        </w:rPr>
        <w:t>0</w:t>
      </w:r>
      <w:r>
        <w:rPr>
          <w:rFonts w:hint="eastAsia" w:ascii="华文仿宋" w:hAnsi="华文仿宋" w:eastAsia="华文仿宋" w:cs="华文仿宋"/>
          <w:b w:val="0"/>
          <w:bCs w:val="0"/>
          <w:sz w:val="32"/>
          <w:szCs w:val="32"/>
        </w:rPr>
        <w:t>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1.城乡低保对象;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w:t>
      </w:r>
      <w:r>
        <w:rPr>
          <w:rFonts w:hint="eastAsia" w:ascii="华文仿宋" w:hAnsi="华文仿宋" w:eastAsia="华文仿宋" w:cs="华文仿宋"/>
          <w:sz w:val="32"/>
          <w:szCs w:val="32"/>
          <w:lang w:val="en-US" w:eastAsia="zh-CN"/>
        </w:rPr>
        <w:t>城乡特困供养人员；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lang w:eastAsia="zh-CN"/>
        </w:rPr>
        <w:t>在乡退伍红军老战士、在乡老复员军人、参战参试人员、带病回乡退役军人、“三属”（烈士遗属、因公牺牲军人遗属、病故军人遗属）人员</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 xml:space="preserve"> 二、生态葬奖励办法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(一)奖励对象。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本县户籍以及自愿在本县安葬的非本县户籍居</w:t>
      </w:r>
      <w:r>
        <w:rPr>
          <w:rFonts w:hint="eastAsia" w:ascii="华文仿宋" w:hAnsi="华文仿宋" w:eastAsia="华文仿宋" w:cs="华文仿宋"/>
          <w:sz w:val="32"/>
          <w:szCs w:val="32"/>
          <w:lang w:eastAsia="zh-CN"/>
        </w:rPr>
        <w:t>民（在本办法后续内容中简称为“本县居民”）亡</w:t>
      </w:r>
      <w:r>
        <w:rPr>
          <w:rFonts w:hint="eastAsia" w:ascii="华文仿宋" w:hAnsi="华文仿宋" w:eastAsia="华文仿宋" w:cs="华文仿宋"/>
          <w:sz w:val="32"/>
          <w:szCs w:val="32"/>
        </w:rPr>
        <w:t>故后将遗体火化，且按照以下方式之一处理逝者</w:t>
      </w:r>
      <w:r>
        <w:rPr>
          <w:rFonts w:hint="eastAsia" w:ascii="华文仿宋" w:hAnsi="华文仿宋" w:eastAsia="华文仿宋" w:cs="华文仿宋"/>
          <w:sz w:val="32"/>
          <w:szCs w:val="32"/>
          <w:lang w:eastAsia="zh-CN"/>
        </w:rPr>
        <w:t>骨</w:t>
      </w:r>
      <w:r>
        <w:rPr>
          <w:rFonts w:hint="eastAsia" w:ascii="华文仿宋" w:hAnsi="华文仿宋" w:eastAsia="华文仿宋" w:cs="华文仿宋"/>
          <w:sz w:val="32"/>
          <w:szCs w:val="32"/>
        </w:rPr>
        <w:t xml:space="preserve">灰的予以奖励: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参与银川市组织的“</w:t>
      </w:r>
      <w:r>
        <w:rPr>
          <w:rFonts w:hint="eastAsia" w:ascii="华文仿宋" w:hAnsi="华文仿宋" w:eastAsia="华文仿宋" w:cs="华文仿宋"/>
          <w:sz w:val="32"/>
          <w:szCs w:val="32"/>
          <w:lang w:eastAsia="zh-CN"/>
        </w:rPr>
        <w:t>黄</w:t>
      </w:r>
      <w:r>
        <w:rPr>
          <w:rFonts w:hint="eastAsia" w:ascii="华文仿宋" w:hAnsi="华文仿宋" w:eastAsia="华文仿宋" w:cs="华文仿宋"/>
          <w:sz w:val="32"/>
          <w:szCs w:val="32"/>
        </w:rPr>
        <w:t xml:space="preserve">河葬”活动的;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（2）</w:t>
      </w:r>
      <w:r>
        <w:rPr>
          <w:rFonts w:hint="eastAsia" w:ascii="华文仿宋" w:hAnsi="华文仿宋" w:eastAsia="华文仿宋" w:cs="华文仿宋"/>
          <w:sz w:val="32"/>
          <w:szCs w:val="32"/>
        </w:rPr>
        <w:t>在</w:t>
      </w:r>
      <w:r>
        <w:rPr>
          <w:rFonts w:hint="eastAsia" w:ascii="华文仿宋" w:hAnsi="华文仿宋" w:eastAsia="华文仿宋" w:cs="华文仿宋"/>
          <w:sz w:val="32"/>
          <w:szCs w:val="32"/>
          <w:lang w:eastAsia="zh-CN"/>
        </w:rPr>
        <w:t>银川市</w:t>
      </w:r>
      <w:r>
        <w:rPr>
          <w:rFonts w:hint="eastAsia" w:ascii="华文仿宋" w:hAnsi="华文仿宋" w:eastAsia="华文仿宋" w:cs="华文仿宋"/>
          <w:sz w:val="32"/>
          <w:szCs w:val="32"/>
        </w:rPr>
        <w:t>殡葬管理所指定公墓内将</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实施花坛葬、 树葬、草坪葬、深埋等节地生态安葬的;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（3）本</w:t>
      </w:r>
      <w:r>
        <w:rPr>
          <w:rFonts w:hint="eastAsia" w:ascii="华文仿宋" w:hAnsi="华文仿宋" w:eastAsia="华文仿宋" w:cs="华文仿宋"/>
          <w:sz w:val="32"/>
          <w:szCs w:val="32"/>
        </w:rPr>
        <w:t>县户籍</w:t>
      </w:r>
      <w:r>
        <w:rPr>
          <w:rFonts w:hint="eastAsia" w:ascii="华文仿宋" w:hAnsi="华文仿宋" w:eastAsia="华文仿宋" w:cs="华文仿宋"/>
          <w:sz w:val="32"/>
          <w:szCs w:val="32"/>
          <w:lang w:eastAsia="zh-CN"/>
        </w:rPr>
        <w:t>居民</w:t>
      </w:r>
      <w:r>
        <w:rPr>
          <w:rFonts w:hint="eastAsia" w:ascii="华文仿宋" w:hAnsi="华文仿宋" w:eastAsia="华文仿宋" w:cs="华文仿宋"/>
          <w:sz w:val="32"/>
          <w:szCs w:val="32"/>
        </w:rPr>
        <w:t>在</w:t>
      </w:r>
      <w:r>
        <w:rPr>
          <w:rFonts w:hint="eastAsia" w:ascii="华文仿宋" w:hAnsi="华文仿宋" w:eastAsia="华文仿宋" w:cs="华文仿宋"/>
          <w:sz w:val="32"/>
          <w:szCs w:val="32"/>
          <w:lang w:eastAsia="zh-CN"/>
        </w:rPr>
        <w:t>外</w:t>
      </w:r>
      <w:r>
        <w:rPr>
          <w:rFonts w:hint="eastAsia" w:ascii="华文仿宋" w:hAnsi="华文仿宋" w:eastAsia="华文仿宋" w:cs="华文仿宋"/>
          <w:sz w:val="32"/>
          <w:szCs w:val="32"/>
        </w:rPr>
        <w:t>省市亡故后，在当地以生态葬形式安葬且未享受相关奖补的，逝者亲属或丧事承办人可持相关证明材料在永宁县殡葬管理所领取奖</w:t>
      </w:r>
      <w:r>
        <w:rPr>
          <w:rFonts w:hint="eastAsia" w:ascii="华文仿宋" w:hAnsi="华文仿宋" w:eastAsia="华文仿宋" w:cs="华文仿宋"/>
          <w:sz w:val="32"/>
          <w:szCs w:val="32"/>
          <w:lang w:eastAsia="zh-CN"/>
        </w:rPr>
        <w:t>励</w:t>
      </w:r>
      <w:r>
        <w:rPr>
          <w:rFonts w:hint="eastAsia" w:ascii="华文仿宋" w:hAnsi="华文仿宋" w:eastAsia="华文仿宋" w:cs="华文仿宋"/>
          <w:sz w:val="32"/>
          <w:szCs w:val="32"/>
        </w:rPr>
        <w:t>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（4）本着就高不就低和就近原则，本县居民亡故后参与节地生态安葬的可在银川市殡葬管理所或永宁县殡葬管理所办理，只享受一方奖励政策，不可重复享受。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(二)奖励标准。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1.对符合规定将逝者</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进行不占地处理的，给予逝者亲属或丧事承办人一次性生态安葬奖励3000元;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2.将逝者</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在指定公墓内进行生态安葬的，给予逝者亲属 或丧事承办人一次性生态安葬奖励，具体标准如下: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（1）</w:t>
      </w:r>
      <w:r>
        <w:rPr>
          <w:rFonts w:hint="eastAsia" w:ascii="华文仿宋" w:hAnsi="华文仿宋" w:eastAsia="华文仿宋" w:cs="华文仿宋"/>
          <w:sz w:val="32"/>
          <w:szCs w:val="32"/>
        </w:rPr>
        <w:t>花坛葬、</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深埋:将逝者</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葬入指定公墓集中安葬区域，采用可降解器皿盛放</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或不用器皿盛放</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 xml:space="preserve">，不单独立碑的，给予2000元生态安葬奖励;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（2）</w:t>
      </w:r>
      <w:r>
        <w:rPr>
          <w:rFonts w:hint="eastAsia" w:ascii="华文仿宋" w:hAnsi="华文仿宋" w:eastAsia="华文仿宋" w:cs="华文仿宋"/>
          <w:sz w:val="32"/>
          <w:szCs w:val="32"/>
        </w:rPr>
        <w:t>树葬、草坪葬:将逝者</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葬入指定公墓的指定区域，只单独设立一座小型卧碑</w:t>
      </w:r>
      <w:r>
        <w:rPr>
          <w:rFonts w:hint="eastAsia" w:ascii="华文仿宋" w:hAnsi="华文仿宋" w:eastAsia="华文仿宋" w:cs="华文仿宋"/>
          <w:sz w:val="32"/>
          <w:szCs w:val="32"/>
          <w:lang w:eastAsia="zh-CN"/>
        </w:rPr>
        <w:t>的，</w:t>
      </w:r>
      <w:r>
        <w:rPr>
          <w:rFonts w:hint="eastAsia" w:ascii="华文仿宋" w:hAnsi="华文仿宋" w:eastAsia="华文仿宋" w:cs="华文仿宋"/>
          <w:sz w:val="32"/>
          <w:szCs w:val="32"/>
        </w:rPr>
        <w:t>给予</w:t>
      </w:r>
      <w:r>
        <w:rPr>
          <w:rFonts w:hint="eastAsia" w:ascii="华文仿宋" w:hAnsi="华文仿宋" w:eastAsia="华文仿宋" w:cs="华文仿宋"/>
          <w:sz w:val="32"/>
          <w:szCs w:val="32"/>
          <w:lang w:eastAsia="zh-CN"/>
        </w:rPr>
        <w:t>1000</w:t>
      </w:r>
      <w:r>
        <w:rPr>
          <w:rFonts w:hint="eastAsia" w:ascii="华文仿宋" w:hAnsi="华文仿宋" w:eastAsia="华文仿宋" w:cs="华文仿宋"/>
          <w:sz w:val="32"/>
          <w:szCs w:val="32"/>
        </w:rPr>
        <w:t>元生态安葬奖励</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 xml:space="preserve">办理程序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(一)</w:t>
      </w:r>
      <w:r>
        <w:rPr>
          <w:rFonts w:hint="eastAsia" w:ascii="华文仿宋" w:hAnsi="华文仿宋" w:eastAsia="华文仿宋" w:cs="华文仿宋"/>
          <w:sz w:val="32"/>
          <w:szCs w:val="32"/>
          <w:lang w:eastAsia="zh-CN"/>
        </w:rPr>
        <w:t>惠民</w:t>
      </w:r>
      <w:r>
        <w:rPr>
          <w:rFonts w:hint="eastAsia" w:ascii="华文仿宋" w:hAnsi="华文仿宋" w:eastAsia="华文仿宋" w:cs="华文仿宋"/>
          <w:sz w:val="32"/>
          <w:szCs w:val="32"/>
        </w:rPr>
        <w:t>殡葬补助相关事宜在永宁县殡葬管理所办理，具体程序如下: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办理</w:t>
      </w:r>
      <w:r>
        <w:rPr>
          <w:rFonts w:hint="eastAsia" w:ascii="华文仿宋" w:hAnsi="华文仿宋" w:eastAsia="华文仿宋" w:cs="华文仿宋"/>
          <w:sz w:val="32"/>
          <w:szCs w:val="32"/>
          <w:lang w:eastAsia="zh-CN"/>
        </w:rPr>
        <w:t>惠民</w:t>
      </w:r>
      <w:r>
        <w:rPr>
          <w:rFonts w:hint="eastAsia" w:ascii="华文仿宋" w:hAnsi="华文仿宋" w:eastAsia="华文仿宋" w:cs="华文仿宋"/>
          <w:sz w:val="32"/>
          <w:szCs w:val="32"/>
        </w:rPr>
        <w:t>殡葬补助时，凭逝者身份证明、</w:t>
      </w:r>
      <w:r>
        <w:rPr>
          <w:rFonts w:hint="eastAsia" w:ascii="华文仿宋" w:hAnsi="华文仿宋" w:eastAsia="华文仿宋" w:cs="华文仿宋"/>
          <w:sz w:val="32"/>
          <w:szCs w:val="32"/>
          <w:lang w:eastAsia="zh-CN"/>
        </w:rPr>
        <w:t>医学</w:t>
      </w:r>
      <w:r>
        <w:rPr>
          <w:rFonts w:hint="eastAsia" w:ascii="华文仿宋" w:hAnsi="华文仿宋" w:eastAsia="华文仿宋" w:cs="华文仿宋"/>
          <w:sz w:val="32"/>
          <w:szCs w:val="32"/>
        </w:rPr>
        <w:t>死亡证明以及城乡低保</w:t>
      </w:r>
      <w:r>
        <w:rPr>
          <w:rFonts w:hint="eastAsia" w:ascii="华文仿宋" w:hAnsi="华文仿宋" w:eastAsia="华文仿宋" w:cs="华文仿宋"/>
          <w:sz w:val="32"/>
          <w:szCs w:val="32"/>
          <w:lang w:eastAsia="zh-CN"/>
        </w:rPr>
        <w:t>证明</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eastAsia="zh-CN"/>
        </w:rPr>
        <w:t>城乡特困供养证明</w:t>
      </w:r>
      <w:r>
        <w:rPr>
          <w:rFonts w:hint="eastAsia" w:ascii="华文仿宋" w:hAnsi="华文仿宋" w:eastAsia="华文仿宋" w:cs="华文仿宋"/>
          <w:sz w:val="32"/>
          <w:szCs w:val="32"/>
        </w:rPr>
        <w:t>、逝者亲属或丧事承办人身份证明等相关材料在永宁县殡葬管理所办理。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因病或其它原因在外</w:t>
      </w:r>
      <w:r>
        <w:rPr>
          <w:rFonts w:hint="eastAsia" w:ascii="华文仿宋" w:hAnsi="华文仿宋" w:eastAsia="华文仿宋" w:cs="华文仿宋"/>
          <w:sz w:val="32"/>
          <w:szCs w:val="32"/>
          <w:lang w:eastAsia="zh-CN"/>
        </w:rPr>
        <w:t>省市</w:t>
      </w:r>
      <w:r>
        <w:rPr>
          <w:rFonts w:hint="eastAsia" w:ascii="华文仿宋" w:hAnsi="华文仿宋" w:eastAsia="华文仿宋" w:cs="华文仿宋"/>
          <w:sz w:val="32"/>
          <w:szCs w:val="32"/>
        </w:rPr>
        <w:t>死亡的本</w:t>
      </w:r>
      <w:r>
        <w:rPr>
          <w:rFonts w:hint="eastAsia" w:ascii="华文仿宋" w:hAnsi="华文仿宋" w:eastAsia="华文仿宋" w:cs="华文仿宋"/>
          <w:sz w:val="32"/>
          <w:szCs w:val="32"/>
          <w:lang w:eastAsia="zh-CN"/>
        </w:rPr>
        <w:t>县户籍居民</w:t>
      </w:r>
      <w:r>
        <w:rPr>
          <w:rFonts w:hint="eastAsia" w:ascii="华文仿宋" w:hAnsi="华文仿宋" w:eastAsia="华文仿宋" w:cs="华文仿宋"/>
          <w:sz w:val="32"/>
          <w:szCs w:val="32"/>
        </w:rPr>
        <w:t>，凭当地殡仪馆的火化证明、收费证明原件 (行政事业性收费收据或税票)、逝者身份证明、城乡低保证</w:t>
      </w:r>
      <w:r>
        <w:rPr>
          <w:rFonts w:hint="eastAsia" w:ascii="华文仿宋" w:hAnsi="华文仿宋" w:eastAsia="华文仿宋" w:cs="华文仿宋"/>
          <w:sz w:val="32"/>
          <w:szCs w:val="32"/>
          <w:lang w:eastAsia="zh-CN"/>
        </w:rPr>
        <w:t>明</w:t>
      </w:r>
      <w:r>
        <w:rPr>
          <w:rFonts w:hint="eastAsia" w:ascii="华文仿宋" w:hAnsi="华文仿宋" w:eastAsia="华文仿宋" w:cs="华文仿宋"/>
          <w:sz w:val="32"/>
          <w:szCs w:val="32"/>
        </w:rPr>
        <w:t>、逝者亲属或丧事承办人身份证明等相关材料在永宁县殡葬管理所办理，在当地已享受免除基本殡葬服务费用的不再核报。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逝者亲属或丧事承办人违反国家殡葬</w:t>
      </w:r>
      <w:r>
        <w:rPr>
          <w:rFonts w:hint="eastAsia" w:ascii="华文仿宋" w:hAnsi="华文仿宋" w:eastAsia="华文仿宋" w:cs="华文仿宋"/>
          <w:sz w:val="32"/>
          <w:szCs w:val="32"/>
          <w:lang w:eastAsia="zh-CN"/>
        </w:rPr>
        <w:t>法律、</w:t>
      </w:r>
      <w:r>
        <w:rPr>
          <w:rFonts w:hint="eastAsia" w:ascii="华文仿宋" w:hAnsi="华文仿宋" w:eastAsia="华文仿宋" w:cs="华文仿宋"/>
          <w:sz w:val="32"/>
          <w:szCs w:val="32"/>
        </w:rPr>
        <w:t>法规</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相关政策</w:t>
      </w:r>
      <w:r>
        <w:rPr>
          <w:rFonts w:hint="eastAsia" w:ascii="华文仿宋" w:hAnsi="华文仿宋" w:eastAsia="华文仿宋" w:cs="华文仿宋"/>
          <w:sz w:val="32"/>
          <w:szCs w:val="32"/>
          <w:lang w:eastAsia="zh-CN"/>
        </w:rPr>
        <w:t>的</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eastAsia="zh-CN"/>
        </w:rPr>
        <w:t>核实后</w:t>
      </w:r>
      <w:r>
        <w:rPr>
          <w:rFonts w:hint="eastAsia" w:ascii="华文仿宋" w:hAnsi="华文仿宋" w:eastAsia="华文仿宋" w:cs="华文仿宋"/>
          <w:sz w:val="32"/>
          <w:szCs w:val="32"/>
        </w:rPr>
        <w:t xml:space="preserve">不享受基本殡葬服务费补助。 </w:t>
      </w:r>
      <w:r>
        <w:rPr>
          <w:rFonts w:hint="eastAsia" w:ascii="华文仿宋" w:hAnsi="华文仿宋" w:eastAsia="华文仿宋" w:cs="华文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(二)生态葬奖励相关事宜在永宁县殡葬管理所办理</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具体程序如下: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本县户籍</w:t>
      </w:r>
      <w:r>
        <w:rPr>
          <w:rFonts w:hint="eastAsia" w:ascii="华文仿宋" w:hAnsi="华文仿宋" w:eastAsia="华文仿宋" w:cs="华文仿宋"/>
          <w:sz w:val="32"/>
          <w:szCs w:val="32"/>
          <w:lang w:eastAsia="zh-CN"/>
        </w:rPr>
        <w:t>居民</w:t>
      </w:r>
      <w:r>
        <w:rPr>
          <w:rFonts w:hint="eastAsia" w:ascii="华文仿宋" w:hAnsi="华文仿宋" w:eastAsia="华文仿宋" w:cs="华文仿宋"/>
          <w:sz w:val="32"/>
          <w:szCs w:val="32"/>
        </w:rPr>
        <w:t xml:space="preserve">亡故后将遗体火化的，持火化证明、收费证 明原件 (行政事业性收费收据或税票)、逝者身份证明、逝者亲属或丧事承办人身份证明到永宁县殡葬管理所领取生态葬奖金;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撒散的，提供逝者火化证明、收费证明复印件(行政事业性收费收据或税票)、逝者身份证明、逝者亲属或丧事承办人身份证明。撒散完成后，由逝者亲属或丧事承办人</w:t>
      </w:r>
      <w:r>
        <w:rPr>
          <w:rFonts w:hint="eastAsia" w:ascii="华文仿宋" w:hAnsi="华文仿宋" w:eastAsia="华文仿宋" w:cs="华文仿宋"/>
          <w:sz w:val="32"/>
          <w:szCs w:val="32"/>
          <w:lang w:eastAsia="zh-CN"/>
        </w:rPr>
        <w:t>到</w:t>
      </w:r>
      <w:r>
        <w:rPr>
          <w:rFonts w:hint="eastAsia" w:ascii="华文仿宋" w:hAnsi="华文仿宋" w:eastAsia="华文仿宋" w:cs="华文仿宋"/>
          <w:sz w:val="32"/>
          <w:szCs w:val="32"/>
        </w:rPr>
        <w:t>银川市</w:t>
      </w:r>
      <w:r>
        <w:rPr>
          <w:rFonts w:hint="eastAsia" w:ascii="华文仿宋" w:hAnsi="华文仿宋" w:eastAsia="华文仿宋" w:cs="华文仿宋"/>
          <w:sz w:val="32"/>
          <w:szCs w:val="32"/>
          <w:lang w:eastAsia="zh-CN"/>
        </w:rPr>
        <w:t>殡葬管理所或</w:t>
      </w:r>
      <w:r>
        <w:rPr>
          <w:rFonts w:hint="eastAsia" w:ascii="华文仿宋" w:hAnsi="华文仿宋" w:eastAsia="华文仿宋" w:cs="华文仿宋"/>
          <w:sz w:val="32"/>
          <w:szCs w:val="32"/>
        </w:rPr>
        <w:t>永宁县殡葬管理所领取生态葬奖金;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将逝者</w:t>
      </w:r>
      <w:r>
        <w:rPr>
          <w:rFonts w:hint="eastAsia" w:ascii="华文仿宋" w:hAnsi="华文仿宋" w:eastAsia="华文仿宋" w:cs="华文仿宋"/>
          <w:sz w:val="32"/>
          <w:szCs w:val="32"/>
          <w:lang w:eastAsia="zh-CN"/>
        </w:rPr>
        <w:t>骨灰</w:t>
      </w:r>
      <w:r>
        <w:rPr>
          <w:rFonts w:hint="eastAsia" w:ascii="华文仿宋" w:hAnsi="华文仿宋" w:eastAsia="华文仿宋" w:cs="华文仿宋"/>
          <w:sz w:val="32"/>
          <w:szCs w:val="32"/>
        </w:rPr>
        <w:t>在指定公墓内采取花坛葬、深埋、树葬、草坪 葬等节地生态葬的，入葬活动结束后，持火化证明、收费证明 原件(行政事业性收费收据或税票)、逝者身份证明、逝者亲属或丧事承办人身份证明以及入葬公墓出具的证明材料，到</w:t>
      </w:r>
      <w:r>
        <w:rPr>
          <w:rFonts w:hint="eastAsia" w:ascii="华文仿宋" w:hAnsi="华文仿宋" w:eastAsia="华文仿宋" w:cs="华文仿宋"/>
          <w:sz w:val="32"/>
          <w:szCs w:val="32"/>
          <w:lang w:eastAsia="zh-CN"/>
        </w:rPr>
        <w:t>银川市</w:t>
      </w:r>
      <w:r>
        <w:rPr>
          <w:rFonts w:hint="eastAsia" w:ascii="华文仿宋" w:hAnsi="华文仿宋" w:eastAsia="华文仿宋" w:cs="华文仿宋"/>
          <w:sz w:val="32"/>
          <w:szCs w:val="32"/>
        </w:rPr>
        <w:t>殡葬管理</w:t>
      </w:r>
      <w:r>
        <w:rPr>
          <w:rFonts w:hint="eastAsia" w:ascii="华文仿宋" w:hAnsi="华文仿宋" w:eastAsia="华文仿宋" w:cs="华文仿宋"/>
          <w:sz w:val="32"/>
          <w:szCs w:val="32"/>
          <w:lang w:eastAsia="zh-CN"/>
        </w:rPr>
        <w:t>所或</w:t>
      </w:r>
      <w:r>
        <w:rPr>
          <w:rFonts w:hint="eastAsia" w:ascii="华文仿宋" w:hAnsi="华文仿宋" w:eastAsia="华文仿宋" w:cs="华文仿宋"/>
          <w:sz w:val="32"/>
          <w:szCs w:val="32"/>
        </w:rPr>
        <w:t>永宁县殡葬管理</w:t>
      </w:r>
      <w:r>
        <w:rPr>
          <w:rFonts w:hint="eastAsia" w:ascii="华文仿宋" w:hAnsi="华文仿宋" w:eastAsia="华文仿宋" w:cs="华文仿宋"/>
          <w:sz w:val="32"/>
          <w:szCs w:val="32"/>
          <w:lang w:eastAsia="zh-CN"/>
        </w:rPr>
        <w:t>所</w:t>
      </w:r>
      <w:r>
        <w:rPr>
          <w:rFonts w:hint="eastAsia" w:ascii="华文仿宋" w:hAnsi="华文仿宋" w:eastAsia="华文仿宋" w:cs="华文仿宋"/>
          <w:sz w:val="32"/>
          <w:szCs w:val="32"/>
        </w:rPr>
        <w:t>领取生态葬奖励金。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lang w:eastAsia="zh-CN"/>
        </w:rPr>
        <w:t>本</w:t>
      </w:r>
      <w:r>
        <w:rPr>
          <w:rFonts w:hint="eastAsia" w:ascii="华文仿宋" w:hAnsi="华文仿宋" w:eastAsia="华文仿宋" w:cs="华文仿宋"/>
          <w:sz w:val="32"/>
          <w:szCs w:val="32"/>
        </w:rPr>
        <w:t>县户籍</w:t>
      </w:r>
      <w:r>
        <w:rPr>
          <w:rFonts w:hint="eastAsia" w:ascii="华文仿宋" w:hAnsi="华文仿宋" w:eastAsia="华文仿宋" w:cs="华文仿宋"/>
          <w:sz w:val="32"/>
          <w:szCs w:val="32"/>
          <w:lang w:eastAsia="zh-CN"/>
        </w:rPr>
        <w:t>居民</w:t>
      </w:r>
      <w:r>
        <w:rPr>
          <w:rFonts w:hint="eastAsia" w:ascii="华文仿宋" w:hAnsi="华文仿宋" w:eastAsia="华文仿宋" w:cs="华文仿宋"/>
          <w:sz w:val="32"/>
          <w:szCs w:val="32"/>
        </w:rPr>
        <w:t>在外省市实施生态葬的，需提供火化证明、收费证明复印件(行政事业性收费收据或税票)、逝者身份证明、逝者亲属或丧事承办人身份证明以及当地</w:t>
      </w:r>
      <w:r>
        <w:rPr>
          <w:rFonts w:hint="eastAsia" w:ascii="华文仿宋" w:hAnsi="华文仿宋" w:eastAsia="华文仿宋" w:cs="华文仿宋"/>
          <w:sz w:val="32"/>
          <w:szCs w:val="32"/>
          <w:lang w:eastAsia="zh-CN"/>
        </w:rPr>
        <w:t>民政部门</w:t>
      </w:r>
      <w:r>
        <w:rPr>
          <w:rFonts w:hint="eastAsia" w:ascii="华文仿宋" w:hAnsi="华文仿宋" w:eastAsia="华文仿宋" w:cs="华文仿宋"/>
          <w:sz w:val="32"/>
          <w:szCs w:val="32"/>
        </w:rPr>
        <w:t xml:space="preserve">出具的生态安葬证明材料，经永宁县殡葬管理所核查无误后，按照本办法规定予以奖励。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w:t>
      </w:r>
      <w:r>
        <w:rPr>
          <w:rFonts w:hint="eastAsia" w:ascii="黑体" w:hAnsi="黑体" w:eastAsia="黑体" w:cs="黑体"/>
          <w:b w:val="0"/>
          <w:bCs w:val="0"/>
          <w:sz w:val="32"/>
          <w:szCs w:val="32"/>
          <w:lang w:eastAsia="zh-CN"/>
        </w:rPr>
        <w:t>惠民</w:t>
      </w:r>
      <w:r>
        <w:rPr>
          <w:rFonts w:hint="eastAsia" w:ascii="黑体" w:hAnsi="黑体" w:eastAsia="黑体" w:cs="黑体"/>
          <w:b w:val="0"/>
          <w:bCs w:val="0"/>
          <w:sz w:val="32"/>
          <w:szCs w:val="32"/>
        </w:rPr>
        <w:t xml:space="preserve">殡葬补助资金及生态安葬奖励资金列入本级财政预 算，县财政局每年按实际奖补情况结算。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五、本办法自发布之日起实施。</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7F84E"/>
    <w:multiLevelType w:val="singleLevel"/>
    <w:tmpl w:val="1697F84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mYTliZTBmMzMzOTA4NmE1ODQwYmJjN2RmNjkyM2EifQ=="/>
  </w:docVars>
  <w:rsids>
    <w:rsidRoot w:val="00000000"/>
    <w:rsid w:val="00BE7797"/>
    <w:rsid w:val="07E01DA1"/>
    <w:rsid w:val="087B41C0"/>
    <w:rsid w:val="0BC02D85"/>
    <w:rsid w:val="0CBD0903"/>
    <w:rsid w:val="0E6D0107"/>
    <w:rsid w:val="0F1D38DB"/>
    <w:rsid w:val="0FCB7528"/>
    <w:rsid w:val="100B7BD7"/>
    <w:rsid w:val="158D36E7"/>
    <w:rsid w:val="1F6115C2"/>
    <w:rsid w:val="212154AC"/>
    <w:rsid w:val="2AD417E1"/>
    <w:rsid w:val="41E77BCB"/>
    <w:rsid w:val="44003CAB"/>
    <w:rsid w:val="44C9538F"/>
    <w:rsid w:val="4B736055"/>
    <w:rsid w:val="4D27359B"/>
    <w:rsid w:val="51BF3DA2"/>
    <w:rsid w:val="6A366FE5"/>
    <w:rsid w:val="6EBA7973"/>
    <w:rsid w:val="7B737828"/>
    <w:rsid w:val="7DA57A4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2025-02-27T09:44:00Z</dcterms:created>
  <dc:creator>Administrator</dc:creator>
  <cp:lastModifiedBy>dle</cp:lastModifiedBy>
  <cp:lastPrinted>2025-02-27T09:57:00Z</cp:lastPrinted>
  <dcterms:modified xsi:type="dcterms:W3CDTF">2025-02-27T10:49:12Z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48615B8997FF43AB94249DD07319ECF7_12</vt:lpwstr>
  </property>
</Properties>
</file>